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jc w:val="center"/>
        <w:tblLook w:val="01E0" w:firstRow="1" w:lastRow="1" w:firstColumn="1" w:lastColumn="1" w:noHBand="0" w:noVBand="0"/>
      </w:tblPr>
      <w:tblGrid>
        <w:gridCol w:w="4248"/>
        <w:gridCol w:w="5670"/>
      </w:tblGrid>
      <w:tr w:rsidR="00D245D1" w14:paraId="64B589AD" w14:textId="77777777" w:rsidTr="00F67816">
        <w:trPr>
          <w:trHeight w:val="1134"/>
          <w:jc w:val="center"/>
        </w:trPr>
        <w:tc>
          <w:tcPr>
            <w:tcW w:w="4248" w:type="dxa"/>
          </w:tcPr>
          <w:p w14:paraId="36A674C4" w14:textId="77777777" w:rsidR="00D245D1" w:rsidRDefault="00D245D1" w:rsidP="00A73D08">
            <w:pPr>
              <w:spacing w:line="276" w:lineRule="auto"/>
              <w:jc w:val="center"/>
              <w:rPr>
                <w:sz w:val="26"/>
                <w:szCs w:val="28"/>
              </w:rPr>
            </w:pPr>
            <w:r>
              <w:rPr>
                <w:sz w:val="26"/>
                <w:szCs w:val="28"/>
              </w:rPr>
              <w:t>CÔNG AN TỈNH LAI CHÂU</w:t>
            </w:r>
          </w:p>
          <w:p w14:paraId="2ADA5434" w14:textId="5A8934CC" w:rsidR="00D245D1" w:rsidRDefault="00D245D1" w:rsidP="00A73D08">
            <w:pPr>
              <w:spacing w:line="276" w:lineRule="auto"/>
              <w:jc w:val="center"/>
              <w:rPr>
                <w:b/>
                <w:szCs w:val="28"/>
              </w:rPr>
            </w:pPr>
            <w:r>
              <w:rPr>
                <w:b/>
                <w:szCs w:val="28"/>
              </w:rPr>
              <w:t>CÔNG AN XÃ MÙ CẢ</w:t>
            </w:r>
          </w:p>
          <w:p w14:paraId="14DD0FEE" w14:textId="761EC53F" w:rsidR="00D245D1" w:rsidRDefault="00D245D1" w:rsidP="00A73D08">
            <w:pPr>
              <w:spacing w:line="276" w:lineRule="auto"/>
              <w:jc w:val="center"/>
              <w:rPr>
                <w:szCs w:val="28"/>
              </w:rPr>
            </w:pPr>
            <w:r>
              <w:rPr>
                <w:noProof/>
                <w:szCs w:val="28"/>
              </w:rPr>
              <mc:AlternateContent>
                <mc:Choice Requires="wps">
                  <w:drawing>
                    <wp:anchor distT="0" distB="0" distL="114300" distR="114300" simplePos="0" relativeHeight="251657728" behindDoc="0" locked="0" layoutInCell="1" allowOverlap="1" wp14:anchorId="14883CDB" wp14:editId="60213C9A">
                      <wp:simplePos x="0" y="0"/>
                      <wp:positionH relativeFrom="column">
                        <wp:posOffset>915035</wp:posOffset>
                      </wp:positionH>
                      <wp:positionV relativeFrom="paragraph">
                        <wp:posOffset>10795</wp:posOffset>
                      </wp:positionV>
                      <wp:extent cx="712470" cy="0"/>
                      <wp:effectExtent l="10160" t="10795" r="10795" b="8255"/>
                      <wp:wrapNone/>
                      <wp:docPr id="214049379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784649"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05pt,.85pt" to="128.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"/>
                  </w:pict>
                </mc:Fallback>
              </mc:AlternateContent>
            </w:r>
          </w:p>
          <w:p w14:paraId="7FB8EA69" w14:textId="0BEC5EA4" w:rsidR="00D245D1" w:rsidRDefault="00D245D1" w:rsidP="00A73D08">
            <w:pPr>
              <w:spacing w:line="276" w:lineRule="auto"/>
              <w:jc w:val="center"/>
              <w:rPr>
                <w:szCs w:val="28"/>
              </w:rPr>
            </w:pPr>
            <w:r>
              <w:rPr>
                <w:szCs w:val="28"/>
              </w:rPr>
              <w:t xml:space="preserve">Số: </w:t>
            </w:r>
            <w:r w:rsidR="003C2C36">
              <w:rPr>
                <w:szCs w:val="28"/>
              </w:rPr>
              <w:t>71</w:t>
            </w:r>
            <w:r>
              <w:rPr>
                <w:szCs w:val="28"/>
              </w:rPr>
              <w:t>/BC-CAX</w:t>
            </w:r>
          </w:p>
        </w:tc>
        <w:tc>
          <w:tcPr>
            <w:tcW w:w="5670" w:type="dxa"/>
          </w:tcPr>
          <w:p w14:paraId="7405ACE3" w14:textId="77777777" w:rsidR="00D245D1" w:rsidRDefault="00D245D1" w:rsidP="00A73D08">
            <w:pPr>
              <w:spacing w:line="276" w:lineRule="auto"/>
              <w:jc w:val="center"/>
              <w:rPr>
                <w:sz w:val="26"/>
                <w:szCs w:val="28"/>
              </w:rPr>
            </w:pPr>
            <w:r>
              <w:rPr>
                <w:sz w:val="26"/>
                <w:szCs w:val="28"/>
              </w:rPr>
              <w:t>CỘNG HÒA XÃ HỘI CHỦ NGHĨA VIỆT NAM</w:t>
            </w:r>
          </w:p>
          <w:p w14:paraId="18C66C4A" w14:textId="77777777" w:rsidR="00D245D1" w:rsidRDefault="00D245D1" w:rsidP="00A73D08">
            <w:pPr>
              <w:spacing w:line="276" w:lineRule="auto"/>
              <w:jc w:val="center"/>
              <w:rPr>
                <w:b/>
                <w:szCs w:val="28"/>
              </w:rPr>
            </w:pPr>
            <w:r>
              <w:rPr>
                <w:b/>
                <w:szCs w:val="28"/>
              </w:rPr>
              <w:t xml:space="preserve">Độc Lập </w:t>
            </w:r>
            <w:r>
              <w:rPr>
                <w:b/>
                <w:szCs w:val="28"/>
                <w:lang w:val="vi-VN"/>
              </w:rPr>
              <w:t xml:space="preserve">- </w:t>
            </w:r>
            <w:r>
              <w:rPr>
                <w:b/>
                <w:szCs w:val="28"/>
              </w:rPr>
              <w:t xml:space="preserve">Tự do </w:t>
            </w:r>
            <w:r>
              <w:rPr>
                <w:b/>
                <w:szCs w:val="28"/>
                <w:lang w:val="vi-VN"/>
              </w:rPr>
              <w:t xml:space="preserve">- </w:t>
            </w:r>
            <w:r>
              <w:rPr>
                <w:b/>
                <w:szCs w:val="28"/>
              </w:rPr>
              <w:t>Hạnh phúc</w:t>
            </w:r>
          </w:p>
          <w:p w14:paraId="0F35150C" w14:textId="7FDFD0CF" w:rsidR="00D245D1" w:rsidRDefault="00D245D1" w:rsidP="00A73D08">
            <w:pPr>
              <w:spacing w:line="276" w:lineRule="auto"/>
              <w:rPr>
                <w:i/>
                <w:szCs w:val="28"/>
              </w:rPr>
            </w:pPr>
            <w:r>
              <w:rPr>
                <w:noProof/>
                <w:szCs w:val="28"/>
              </w:rPr>
              <mc:AlternateContent>
                <mc:Choice Requires="wps">
                  <w:drawing>
                    <wp:anchor distT="0" distB="0" distL="114300" distR="114300" simplePos="0" relativeHeight="251656704" behindDoc="0" locked="0" layoutInCell="1" allowOverlap="1" wp14:anchorId="4993656A" wp14:editId="5C1DD777">
                      <wp:simplePos x="0" y="0"/>
                      <wp:positionH relativeFrom="column">
                        <wp:posOffset>697230</wp:posOffset>
                      </wp:positionH>
                      <wp:positionV relativeFrom="paragraph">
                        <wp:posOffset>14605</wp:posOffset>
                      </wp:positionV>
                      <wp:extent cx="2076450" cy="0"/>
                      <wp:effectExtent l="11430" t="5080" r="7620" b="13970"/>
                      <wp:wrapNone/>
                      <wp:docPr id="96146243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14E7D"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1.15pt" to="218.4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YVsAEAAEgDAAAOAAAAZHJzL2Uyb0RvYy54bWysU8Fu2zAMvQ/YPwi6L3aCpdu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"/>
                  </w:pict>
                </mc:Fallback>
              </mc:AlternateContent>
            </w:r>
          </w:p>
          <w:p w14:paraId="02752FC0" w14:textId="4D4E685D" w:rsidR="00D245D1" w:rsidRDefault="00D245D1" w:rsidP="00A73D08">
            <w:pPr>
              <w:spacing w:line="276" w:lineRule="auto"/>
              <w:jc w:val="center"/>
              <w:rPr>
                <w:i/>
                <w:szCs w:val="28"/>
                <w:lang w:val="vi-VN"/>
              </w:rPr>
            </w:pPr>
            <w:r>
              <w:rPr>
                <w:i/>
                <w:szCs w:val="28"/>
              </w:rPr>
              <w:t xml:space="preserve">     Mù Cả, ngày 24 tháng 02</w:t>
            </w:r>
            <w:r>
              <w:rPr>
                <w:i/>
                <w:szCs w:val="28"/>
                <w:lang w:val="vi-VN"/>
              </w:rPr>
              <w:t xml:space="preserve"> </w:t>
            </w:r>
            <w:r>
              <w:rPr>
                <w:i/>
                <w:szCs w:val="28"/>
              </w:rPr>
              <w:t>năm 2026</w:t>
            </w:r>
          </w:p>
        </w:tc>
      </w:tr>
    </w:tbl>
    <w:p w14:paraId="49F869EA" w14:textId="77777777" w:rsidR="00D245D1" w:rsidRDefault="00D245D1" w:rsidP="00A73D08">
      <w:pPr>
        <w:spacing w:line="276" w:lineRule="auto"/>
        <w:jc w:val="center"/>
        <w:rPr>
          <w:b/>
          <w:bCs/>
        </w:rPr>
      </w:pPr>
    </w:p>
    <w:p w14:paraId="71D5D009" w14:textId="6971B34C" w:rsidR="00D245D1" w:rsidRPr="00D245D1" w:rsidRDefault="00D245D1" w:rsidP="00A73D08">
      <w:pPr>
        <w:spacing w:line="276" w:lineRule="auto"/>
        <w:jc w:val="center"/>
        <w:rPr>
          <w:b/>
          <w:bCs/>
        </w:rPr>
      </w:pPr>
      <w:r w:rsidRPr="00D245D1">
        <w:rPr>
          <w:b/>
          <w:bCs/>
        </w:rPr>
        <w:t>BÁO CÁO</w:t>
      </w:r>
    </w:p>
    <w:p w14:paraId="329AD4A5" w14:textId="19662EA6" w:rsidR="00D245D1" w:rsidRDefault="00D245D1" w:rsidP="00A73D08">
      <w:pPr>
        <w:spacing w:line="276" w:lineRule="auto"/>
        <w:jc w:val="center"/>
        <w:rPr>
          <w:b/>
          <w:bCs/>
        </w:rPr>
      </w:pPr>
      <w:r w:rsidRPr="00D245D1">
        <w:rPr>
          <w:b/>
          <w:bCs/>
        </w:rPr>
        <w:t>Tình hình an ninh, trật tự; an ninh biên giới; an ninh quốc gia trước, trong và sau dịp Tết Nguyên đán</w:t>
      </w:r>
      <w:r>
        <w:rPr>
          <w:b/>
          <w:bCs/>
        </w:rPr>
        <w:t xml:space="preserve"> Bính Ngọ 2026</w:t>
      </w:r>
      <w:r w:rsidRPr="00D245D1">
        <w:rPr>
          <w:b/>
          <w:bCs/>
        </w:rPr>
        <w:t xml:space="preserve"> trên địa bàn xã Mù Cả</w:t>
      </w:r>
    </w:p>
    <w:p w14:paraId="4BD9467B" w14:textId="0018655C" w:rsidR="00D245D1" w:rsidRPr="00D245D1" w:rsidRDefault="00870675" w:rsidP="00A73D08">
      <w:pPr>
        <w:spacing w:line="276" w:lineRule="auto"/>
      </w:pPr>
      <w:r>
        <w:rPr>
          <w:b/>
          <w:bCs/>
          <w:noProof/>
        </w:rPr>
        <mc:AlternateContent>
          <mc:Choice Requires="wps">
            <w:drawing>
              <wp:anchor distT="0" distB="0" distL="114300" distR="114300" simplePos="0" relativeHeight="251658752" behindDoc="0" locked="0" layoutInCell="1" allowOverlap="1" wp14:anchorId="4F1B51EA" wp14:editId="310698D5">
                <wp:simplePos x="0" y="0"/>
                <wp:positionH relativeFrom="column">
                  <wp:posOffset>2105025</wp:posOffset>
                </wp:positionH>
                <wp:positionV relativeFrom="paragraph">
                  <wp:posOffset>7533</wp:posOffset>
                </wp:positionV>
                <wp:extent cx="1652905" cy="5715"/>
                <wp:effectExtent l="0" t="0" r="23495" b="32385"/>
                <wp:wrapNone/>
                <wp:docPr id="1040253531" name="Straight Connector 3"/>
                <wp:cNvGraphicFramePr/>
                <a:graphic xmlns:a="http://schemas.openxmlformats.org/drawingml/2006/main">
                  <a:graphicData uri="http://schemas.microsoft.com/office/word/2010/wordprocessingShape">
                    <wps:wsp>
                      <wps:cNvCnPr/>
                      <wps:spPr>
                        <a:xfrm flipV="1">
                          <a:off x="0" y="0"/>
                          <a:ext cx="1652905" cy="57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D1EC59"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65.75pt,.6pt" to="295.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" strokecolor="black [3200]" strokeweight=".5pt">
                <v:stroke joinstyle="miter"/>
              </v:line>
            </w:pict>
          </mc:Fallback>
        </mc:AlternateContent>
      </w:r>
    </w:p>
    <w:p w14:paraId="41697DEF" w14:textId="6521FA85" w:rsidR="00A73D08" w:rsidRPr="00A73D08" w:rsidRDefault="00A73D08" w:rsidP="00A73D08">
      <w:pPr>
        <w:spacing w:line="276" w:lineRule="auto"/>
        <w:ind w:firstLine="720"/>
        <w:jc w:val="both"/>
      </w:pPr>
      <w:r w:rsidRPr="00A73D08">
        <w:t xml:space="preserve">Thực hiện công văn số 310/CAT-PV01 ngày 09/02/2026 của Công an tỉnh Lai Châu về việc tăng cường đảm bảo an ninh, trật tự tết Nguyên đán Bính Ngọ năm 2026. Công an xã Mù Cả báo cáo tình hình </w:t>
      </w:r>
      <w:r w:rsidRPr="00D245D1">
        <w:t>an ninh, trật tự; an ninh biên giới; an ninh quốc gia trước, trong và sau dịp Tết Nguyên đán</w:t>
      </w:r>
      <w:r w:rsidRPr="00A73D08">
        <w:t xml:space="preserve"> Bính Ngọ 2026</w:t>
      </w:r>
      <w:r w:rsidRPr="00D245D1">
        <w:t xml:space="preserve"> trên địa bàn xã Mù Cả</w:t>
      </w:r>
      <w:r w:rsidRPr="00A73D08">
        <w:t xml:space="preserve"> như sau:</w:t>
      </w:r>
    </w:p>
    <w:p w14:paraId="78DC7CA7" w14:textId="1C59F06E" w:rsidR="00D245D1" w:rsidRPr="00D245D1" w:rsidRDefault="00D245D1" w:rsidP="00A73D08">
      <w:pPr>
        <w:spacing w:line="276" w:lineRule="auto"/>
        <w:ind w:firstLine="720"/>
        <w:rPr>
          <w:b/>
          <w:bCs/>
        </w:rPr>
      </w:pPr>
      <w:r w:rsidRPr="00D245D1">
        <w:rPr>
          <w:b/>
          <w:bCs/>
        </w:rPr>
        <w:t>I. ĐẶC ĐIỂM, TÌNH HÌNH CHUNG</w:t>
      </w:r>
    </w:p>
    <w:p w14:paraId="3DA71425" w14:textId="77777777" w:rsidR="00D245D1" w:rsidRPr="00D245D1" w:rsidRDefault="00D245D1" w:rsidP="00A73D08">
      <w:pPr>
        <w:spacing w:line="276" w:lineRule="auto"/>
        <w:ind w:firstLine="720"/>
        <w:jc w:val="both"/>
      </w:pPr>
      <w:r w:rsidRPr="00D245D1">
        <w:t>Xã Mù Cả là xã biên giới, địa bàn rộng, dân cư phân tán, chủ yếu là đồng bào dân tộc thiểu số, đời sống kinh tế còn nhiều khó khăn; nhận thức pháp luật của một bộ phận người dân còn hạn chế. Thời điểm trước, trong và sau Tết Nguyên đán, tình hình đi lại, giao thương, thăm thân tăng cao, tiềm ẩn nguy cơ phức tạp về an ninh, trật tự, an ninh biên giới và an ninh quốc gia.</w:t>
      </w:r>
    </w:p>
    <w:p w14:paraId="58FF091B" w14:textId="72F03F85" w:rsidR="00D245D1" w:rsidRPr="00D245D1" w:rsidRDefault="00D245D1" w:rsidP="00A73D08">
      <w:pPr>
        <w:spacing w:line="276" w:lineRule="auto"/>
        <w:ind w:firstLine="720"/>
        <w:jc w:val="both"/>
      </w:pPr>
      <w:r w:rsidRPr="00D245D1">
        <w:t>Trước tình hình đó, Công an xã Mù Cả đã chủ động tham mưu cho cấp ủy, chính quyền xã ban hành các văn bản chỉ đạo, triển khai đồng bộ các biện pháp bảo đảm an ninh, trật tự trên địa bàn.</w:t>
      </w:r>
    </w:p>
    <w:p w14:paraId="4B0D2567" w14:textId="77777777" w:rsidR="00D245D1" w:rsidRPr="00D245D1" w:rsidRDefault="00D245D1" w:rsidP="00A73D08">
      <w:pPr>
        <w:spacing w:line="276" w:lineRule="auto"/>
        <w:ind w:left="720"/>
        <w:rPr>
          <w:b/>
          <w:bCs/>
        </w:rPr>
      </w:pPr>
      <w:r w:rsidRPr="00D245D1">
        <w:rPr>
          <w:b/>
          <w:bCs/>
        </w:rPr>
        <w:t>II. TÌNH HÌNH AN NINH, TRẬT TỰ</w:t>
      </w:r>
    </w:p>
    <w:p w14:paraId="70F8260F" w14:textId="7AD8F2F9" w:rsidR="00D245D1" w:rsidRPr="00D245D1" w:rsidRDefault="00D245D1" w:rsidP="00A73D08">
      <w:pPr>
        <w:pStyle w:val="ListParagraph"/>
        <w:numPr>
          <w:ilvl w:val="0"/>
          <w:numId w:val="11"/>
        </w:numPr>
        <w:spacing w:line="276" w:lineRule="auto"/>
        <w:rPr>
          <w:b/>
          <w:bCs/>
        </w:rPr>
      </w:pPr>
      <w:r w:rsidRPr="00D245D1">
        <w:rPr>
          <w:b/>
          <w:bCs/>
        </w:rPr>
        <w:t>Tình hình trước Tết Nguyên đán</w:t>
      </w:r>
    </w:p>
    <w:p w14:paraId="6D0D4441" w14:textId="77777777" w:rsidR="00D245D1" w:rsidRDefault="00D245D1" w:rsidP="00A73D08">
      <w:pPr>
        <w:spacing w:line="276" w:lineRule="auto"/>
        <w:ind w:firstLine="720"/>
        <w:jc w:val="both"/>
        <w:rPr>
          <w:b/>
          <w:bCs/>
        </w:rPr>
      </w:pPr>
      <w:r w:rsidRPr="00D245D1">
        <w:t>Công tác nắm tình hình được tăng cường; kịp thời rà soát các đối tượng có biểu hiện vi phạm pháp luật, các mâu thuẫn trong nội bộ Nhân dân để chủ động phòng ngừa.</w:t>
      </w:r>
    </w:p>
    <w:p w14:paraId="21829C19" w14:textId="5F3C7191" w:rsidR="00AA4E09" w:rsidRDefault="00D245D1" w:rsidP="00A73D08">
      <w:pPr>
        <w:spacing w:line="276" w:lineRule="auto"/>
        <w:ind w:firstLine="720"/>
        <w:jc w:val="both"/>
      </w:pPr>
      <w:r w:rsidRPr="00D245D1">
        <w:t>Tình hình an ninh chính trị</w:t>
      </w:r>
      <w:r w:rsidR="00AA4E09">
        <w:t xml:space="preserve"> được giữ vững ổn định, nội bộ Đảng, Chính quyền và Nhân dân các dân tộc trên địa bàn đoàn kết, thống nhất</w:t>
      </w:r>
      <w:r w:rsidR="008670E2">
        <w:t xml:space="preserve"> góp phần vào việc phát triển kinh tế, xã hội của địa phương.</w:t>
      </w:r>
    </w:p>
    <w:p w14:paraId="2F4B1DDE" w14:textId="4493E70F" w:rsidR="00D245D1" w:rsidRDefault="00AA4E09" w:rsidP="00A73D08">
      <w:pPr>
        <w:spacing w:line="276" w:lineRule="auto"/>
        <w:ind w:firstLine="720"/>
        <w:jc w:val="both"/>
        <w:rPr>
          <w:b/>
          <w:bCs/>
        </w:rPr>
      </w:pPr>
      <w:r>
        <w:t>Tình hình t</w:t>
      </w:r>
      <w:r w:rsidR="00D245D1" w:rsidRPr="00D245D1">
        <w:t>rật tự an toàn xã hội cơ bản</w:t>
      </w:r>
      <w:r w:rsidR="008670E2">
        <w:t xml:space="preserve"> được giữ vững,</w:t>
      </w:r>
      <w:r w:rsidR="00D245D1" w:rsidRPr="00D245D1">
        <w:t xml:space="preserve"> ổn định</w:t>
      </w:r>
      <w:r>
        <w:t>. Tuy nhiên trên địa bàn xã vẫn còn xảy ra 01 vụ phạm pháp ma túy, cụ thể vào hồi 14 giờ 30 phút, ngày 02/02/2026 Công an xã bắt quả tang Pờ Pó Xá, SN 1972, cư trú tại bản Mù Cả, xã Mù Cả, tỉnh Lai Châu về hành vi tàng trữ trái phép chất ma túy, vật chứng thu giữ 0,62 gam chất bột màu trắng (theo Pờ Pó Xá khai nhận là heroin).</w:t>
      </w:r>
    </w:p>
    <w:p w14:paraId="1A020665" w14:textId="0C163F54" w:rsidR="00D245D1" w:rsidRPr="00D245D1" w:rsidRDefault="00D245D1" w:rsidP="00A73D08">
      <w:pPr>
        <w:spacing w:line="276" w:lineRule="auto"/>
        <w:ind w:firstLine="720"/>
        <w:jc w:val="both"/>
        <w:rPr>
          <w:b/>
          <w:bCs/>
        </w:rPr>
      </w:pPr>
      <w:r w:rsidRPr="00D245D1">
        <w:t xml:space="preserve">Một số nguy cơ tiềm ẩn như: </w:t>
      </w:r>
      <w:r>
        <w:t>S</w:t>
      </w:r>
      <w:r w:rsidRPr="00D245D1">
        <w:t>ử dụng rượu bia, tàng trữ pháo nổ trái phép, trộm cắp tài sản… đã được lực lượng Công an xã tuyên truyền, nhắc nhở và kiểm soát chặt chẽ.</w:t>
      </w:r>
    </w:p>
    <w:p w14:paraId="5ABC0D3B" w14:textId="77777777" w:rsidR="00D245D1" w:rsidRPr="00D245D1" w:rsidRDefault="00D245D1" w:rsidP="00A73D08">
      <w:pPr>
        <w:spacing w:line="276" w:lineRule="auto"/>
        <w:ind w:firstLine="720"/>
        <w:rPr>
          <w:b/>
          <w:bCs/>
        </w:rPr>
      </w:pPr>
      <w:r w:rsidRPr="00D245D1">
        <w:rPr>
          <w:b/>
          <w:bCs/>
        </w:rPr>
        <w:lastRenderedPageBreak/>
        <w:t>2. Tình hình trong dịp Tết Nguyên đán</w:t>
      </w:r>
    </w:p>
    <w:p w14:paraId="7B5487A4" w14:textId="3E68A1B8" w:rsidR="00D245D1" w:rsidRPr="00D245D1" w:rsidRDefault="00D245D1" w:rsidP="00A73D08">
      <w:pPr>
        <w:spacing w:line="276" w:lineRule="auto"/>
        <w:ind w:firstLine="720"/>
        <w:jc w:val="both"/>
      </w:pPr>
      <w:r w:rsidRPr="00D245D1">
        <w:t xml:space="preserve">An ninh, trật tự trên địa bàn được giữ vững; Nhân dân </w:t>
      </w:r>
      <w:r w:rsidR="00A95DB4">
        <w:t xml:space="preserve">vui xuân </w:t>
      </w:r>
      <w:r w:rsidRPr="00D245D1">
        <w:t>đón Tết an toàn, lành mạnh</w:t>
      </w:r>
      <w:r>
        <w:t>.</w:t>
      </w:r>
    </w:p>
    <w:p w14:paraId="7DF6CDD1" w14:textId="77777777" w:rsidR="00D245D1" w:rsidRDefault="00D245D1" w:rsidP="00A73D08">
      <w:pPr>
        <w:spacing w:line="276" w:lineRule="auto"/>
        <w:ind w:firstLine="720"/>
        <w:jc w:val="both"/>
      </w:pPr>
      <w:r w:rsidRPr="00D245D1">
        <w:t>Không xảy ra các vụ việc nghiêm trọng liên quan đến an ninh quốc gia, an ninh biên giới; không để xảy ra tụ tập đông người trái pháp luật.</w:t>
      </w:r>
    </w:p>
    <w:p w14:paraId="270E38C5" w14:textId="77777777" w:rsidR="00D245D1" w:rsidRDefault="00D245D1" w:rsidP="00A73D08">
      <w:pPr>
        <w:spacing w:line="276" w:lineRule="auto"/>
        <w:ind w:firstLine="720"/>
        <w:jc w:val="both"/>
      </w:pPr>
      <w:r w:rsidRPr="00D245D1">
        <w:t>Tai nạn giao thông, cháy nổ được kiềm chế; không xảy ra vụ việc đặc biệt nghiêm trọng.</w:t>
      </w:r>
    </w:p>
    <w:p w14:paraId="1E6C8E45" w14:textId="19F6AB16" w:rsidR="00D245D1" w:rsidRPr="00D245D1" w:rsidRDefault="00D245D1" w:rsidP="00A73D08">
      <w:pPr>
        <w:spacing w:line="276" w:lineRule="auto"/>
        <w:ind w:firstLine="720"/>
        <w:jc w:val="both"/>
      </w:pPr>
      <w:r w:rsidRPr="00D245D1">
        <w:t>Công an xã duy trì nghiêm chế độ trực ban, trực chiến; phối hợp chặt chẽ với các lực lượng ở cơ sở tổ chức tuần tra, kiểm soát khép kín địa bàn.</w:t>
      </w:r>
    </w:p>
    <w:p w14:paraId="459AB825" w14:textId="77777777" w:rsidR="00D245D1" w:rsidRPr="00D245D1" w:rsidRDefault="00D245D1" w:rsidP="00A73D08">
      <w:pPr>
        <w:spacing w:line="276" w:lineRule="auto"/>
        <w:ind w:firstLine="720"/>
        <w:rPr>
          <w:b/>
          <w:bCs/>
        </w:rPr>
      </w:pPr>
      <w:r w:rsidRPr="00D245D1">
        <w:rPr>
          <w:b/>
          <w:bCs/>
        </w:rPr>
        <w:t>3. Tình hình sau Tết Nguyên đán</w:t>
      </w:r>
    </w:p>
    <w:p w14:paraId="2D606B64" w14:textId="77777777" w:rsidR="00D245D1" w:rsidRDefault="00D245D1" w:rsidP="00A73D08">
      <w:pPr>
        <w:spacing w:line="276" w:lineRule="auto"/>
        <w:ind w:firstLine="720"/>
        <w:jc w:val="both"/>
      </w:pPr>
      <w:r w:rsidRPr="00D245D1">
        <w:t>Tình hình an ninh, trật tự cơ bản ổn định; Nhân dân chấp hành tốt các quy định của pháp luật</w:t>
      </w:r>
      <w:r>
        <w:t>.</w:t>
      </w:r>
    </w:p>
    <w:p w14:paraId="69C7872D" w14:textId="77777777" w:rsidR="00D245D1" w:rsidRDefault="00D245D1" w:rsidP="00A73D08">
      <w:pPr>
        <w:spacing w:line="276" w:lineRule="auto"/>
        <w:ind w:firstLine="720"/>
        <w:jc w:val="both"/>
      </w:pPr>
      <w:r w:rsidRPr="00D245D1">
        <w:t>Một số vụ việc nhỏ, mâu thuẫn phát sinh trong sinh hoạt cộng đồng được phát hiện, giải quyết kịp thời ngay từ cơ sở, không để kéo dài, phức tạp.</w:t>
      </w:r>
    </w:p>
    <w:p w14:paraId="22579A7C" w14:textId="43B0D169" w:rsidR="00D245D1" w:rsidRPr="00D245D1" w:rsidRDefault="00D245D1" w:rsidP="00A73D08">
      <w:pPr>
        <w:spacing w:line="276" w:lineRule="auto"/>
        <w:ind w:firstLine="720"/>
        <w:jc w:val="both"/>
      </w:pPr>
      <w:r w:rsidRPr="00D245D1">
        <w:t>Không phát sinh hoạt động lợi dụng tôn giáo, dân tộc, khiếu kiện đông người gây mất an ninh, trật tự.</w:t>
      </w:r>
    </w:p>
    <w:p w14:paraId="15CE4876" w14:textId="77777777" w:rsidR="00D245D1" w:rsidRPr="00D245D1" w:rsidRDefault="00D245D1" w:rsidP="00A73D08">
      <w:pPr>
        <w:spacing w:line="276" w:lineRule="auto"/>
        <w:ind w:firstLine="720"/>
        <w:rPr>
          <w:b/>
          <w:bCs/>
        </w:rPr>
      </w:pPr>
      <w:r w:rsidRPr="00D245D1">
        <w:rPr>
          <w:b/>
          <w:bCs/>
        </w:rPr>
        <w:t>III. TÌNH HÌNH AN NINH BIÊN GIỚI</w:t>
      </w:r>
    </w:p>
    <w:p w14:paraId="52D8421C" w14:textId="77777777" w:rsidR="00A73D08" w:rsidRDefault="00D245D1" w:rsidP="00A73D08">
      <w:pPr>
        <w:spacing w:line="276" w:lineRule="auto"/>
        <w:ind w:firstLine="720"/>
        <w:jc w:val="both"/>
      </w:pPr>
      <w:r w:rsidRPr="00D245D1">
        <w:t>Chủ quyền lãnh thổ, an ninh biên giới quốc gia được giữ vững; đường biên, mốc giới được quản lý chặt chẽ</w:t>
      </w:r>
      <w:r w:rsidR="00A73D08">
        <w:t>.</w:t>
      </w:r>
    </w:p>
    <w:p w14:paraId="2F2D7FBE" w14:textId="77777777" w:rsidR="00A73D08" w:rsidRDefault="00D245D1" w:rsidP="00A73D08">
      <w:pPr>
        <w:spacing w:line="276" w:lineRule="auto"/>
        <w:ind w:firstLine="720"/>
        <w:jc w:val="both"/>
      </w:pPr>
      <w:r w:rsidRPr="00D245D1">
        <w:t>Không phát hiện hoạt động xâm nhập trái phép, xuất nhập cảnh trái phép, buôn lậu, vận chuyển hàng hóa trái phép qua biên giới.</w:t>
      </w:r>
    </w:p>
    <w:p w14:paraId="5BDA7ABA" w14:textId="7CF83B0B" w:rsidR="00D245D1" w:rsidRPr="00D245D1" w:rsidRDefault="00D245D1" w:rsidP="00A73D08">
      <w:pPr>
        <w:spacing w:line="276" w:lineRule="auto"/>
        <w:ind w:firstLine="720"/>
        <w:jc w:val="both"/>
      </w:pPr>
      <w:r w:rsidRPr="00D245D1">
        <w:t>Công an xã phối hợp với lực lượng chức năng và quần chúng Nhân dân tăng cường tuyên truyền pháp luật về biên giới, vận động Nhân dân không tiếp tay cho các hành vi vi phạm pháp luật.</w:t>
      </w:r>
    </w:p>
    <w:p w14:paraId="7AEC9EB9" w14:textId="77777777" w:rsidR="00A73D08" w:rsidRDefault="00D245D1" w:rsidP="00A73D08">
      <w:pPr>
        <w:spacing w:line="276" w:lineRule="auto"/>
        <w:ind w:firstLine="720"/>
        <w:rPr>
          <w:b/>
          <w:bCs/>
        </w:rPr>
      </w:pPr>
      <w:r w:rsidRPr="00D245D1">
        <w:rPr>
          <w:b/>
          <w:bCs/>
        </w:rPr>
        <w:t>IV. TÌNH HÌNH AN NINH QUỐC GIA</w:t>
      </w:r>
    </w:p>
    <w:p w14:paraId="71551B44" w14:textId="77777777" w:rsidR="00A73D08" w:rsidRDefault="00D245D1" w:rsidP="00A73D08">
      <w:pPr>
        <w:spacing w:line="276" w:lineRule="auto"/>
        <w:ind w:firstLine="720"/>
        <w:jc w:val="both"/>
        <w:rPr>
          <w:b/>
          <w:bCs/>
        </w:rPr>
      </w:pPr>
      <w:r w:rsidRPr="00D245D1">
        <w:t>Tình hình an ninh chính trị nội bộ ổn định; không xảy ra hoạt động tuyên truyền, kích động, phá hoại khối đại đoàn kết toàn dân tộc</w:t>
      </w:r>
      <w:r w:rsidR="00A73D08">
        <w:t>.</w:t>
      </w:r>
    </w:p>
    <w:p w14:paraId="22E39D54" w14:textId="77777777" w:rsidR="00A73D08" w:rsidRDefault="00D245D1" w:rsidP="00A73D08">
      <w:pPr>
        <w:spacing w:line="276" w:lineRule="auto"/>
        <w:ind w:firstLine="720"/>
        <w:jc w:val="both"/>
        <w:rPr>
          <w:b/>
          <w:bCs/>
        </w:rPr>
      </w:pPr>
      <w:r w:rsidRPr="00D245D1">
        <w:t>Không phát hiện hoạt động lợi dụng mạng xã hội, tôn giáo, dân tộc để chống phá Đảng, Nhà nước.</w:t>
      </w:r>
    </w:p>
    <w:p w14:paraId="128AC847" w14:textId="494A4FC1" w:rsidR="00D245D1" w:rsidRPr="00D245D1" w:rsidRDefault="00D245D1" w:rsidP="00A73D08">
      <w:pPr>
        <w:spacing w:line="276" w:lineRule="auto"/>
        <w:ind w:firstLine="720"/>
        <w:jc w:val="both"/>
        <w:rPr>
          <w:b/>
          <w:bCs/>
        </w:rPr>
      </w:pPr>
      <w:r w:rsidRPr="00D245D1">
        <w:t>Công tác bảo vệ bí mật Nhà nước, bảo vệ an ninh thông tin được thực hiện nghiêm túc.</w:t>
      </w:r>
    </w:p>
    <w:p w14:paraId="52E01A3E" w14:textId="77777777" w:rsidR="00A73D08" w:rsidRDefault="00D245D1" w:rsidP="00A73D08">
      <w:pPr>
        <w:spacing w:line="276" w:lineRule="auto"/>
        <w:ind w:firstLine="720"/>
        <w:rPr>
          <w:b/>
          <w:bCs/>
        </w:rPr>
      </w:pPr>
      <w:r w:rsidRPr="00D245D1">
        <w:rPr>
          <w:b/>
          <w:bCs/>
        </w:rPr>
        <w:t>V. ĐÁNH GIÁ CHUNG</w:t>
      </w:r>
    </w:p>
    <w:p w14:paraId="3F05389E" w14:textId="77777777" w:rsidR="00A73D08" w:rsidRDefault="00A73D08" w:rsidP="00A73D08">
      <w:pPr>
        <w:spacing w:line="276" w:lineRule="auto"/>
        <w:ind w:firstLine="720"/>
        <w:rPr>
          <w:b/>
          <w:bCs/>
        </w:rPr>
      </w:pPr>
      <w:r>
        <w:rPr>
          <w:b/>
          <w:bCs/>
        </w:rPr>
        <w:t xml:space="preserve">1. </w:t>
      </w:r>
      <w:r w:rsidR="00D245D1" w:rsidRPr="00D245D1">
        <w:rPr>
          <w:b/>
          <w:bCs/>
        </w:rPr>
        <w:t>Kết quả đạt được</w:t>
      </w:r>
    </w:p>
    <w:p w14:paraId="6C6D1496" w14:textId="77777777" w:rsidR="00A73D08" w:rsidRDefault="00D245D1" w:rsidP="00A73D08">
      <w:pPr>
        <w:spacing w:line="276" w:lineRule="auto"/>
        <w:ind w:firstLine="720"/>
        <w:jc w:val="both"/>
        <w:rPr>
          <w:b/>
          <w:bCs/>
        </w:rPr>
      </w:pPr>
      <w:r w:rsidRPr="00D245D1">
        <w:t>An ninh quốc gia, an ninh biên giới và trật tự an toàn xã hội được giữ vững trước, trong và sau dịp Tết Nguyên đán.</w:t>
      </w:r>
    </w:p>
    <w:p w14:paraId="158A72CD" w14:textId="77777777" w:rsidR="00A73D08" w:rsidRDefault="00D245D1" w:rsidP="00A73D08">
      <w:pPr>
        <w:spacing w:line="276" w:lineRule="auto"/>
        <w:ind w:firstLine="720"/>
        <w:jc w:val="both"/>
        <w:rPr>
          <w:b/>
          <w:bCs/>
        </w:rPr>
      </w:pPr>
      <w:r w:rsidRPr="00D245D1">
        <w:t>Không để xảy ra vụ việc phức tạp, đột xuất, bất ngờ.</w:t>
      </w:r>
    </w:p>
    <w:p w14:paraId="20CD3DFA" w14:textId="77777777" w:rsidR="00A73D08" w:rsidRDefault="00D245D1" w:rsidP="00A73D08">
      <w:pPr>
        <w:spacing w:line="276" w:lineRule="auto"/>
        <w:ind w:firstLine="720"/>
        <w:jc w:val="both"/>
        <w:rPr>
          <w:b/>
          <w:bCs/>
        </w:rPr>
      </w:pPr>
      <w:r w:rsidRPr="00D245D1">
        <w:t>Ý thức chấp hành pháp luật của Nhân dân được nâng lên.</w:t>
      </w:r>
    </w:p>
    <w:p w14:paraId="3066F026" w14:textId="77777777" w:rsidR="00A73D08" w:rsidRDefault="00A73D08" w:rsidP="00A73D08">
      <w:pPr>
        <w:spacing w:line="276" w:lineRule="auto"/>
        <w:ind w:firstLine="720"/>
        <w:jc w:val="both"/>
        <w:rPr>
          <w:b/>
          <w:bCs/>
        </w:rPr>
      </w:pPr>
      <w:r>
        <w:rPr>
          <w:b/>
          <w:bCs/>
        </w:rPr>
        <w:lastRenderedPageBreak/>
        <w:t xml:space="preserve">2. </w:t>
      </w:r>
      <w:r w:rsidR="00D245D1" w:rsidRPr="00D245D1">
        <w:rPr>
          <w:b/>
          <w:bCs/>
        </w:rPr>
        <w:t>Khó khăn, tồn tại</w:t>
      </w:r>
    </w:p>
    <w:p w14:paraId="1CD5A89F" w14:textId="77777777" w:rsidR="00A73D08" w:rsidRDefault="00D245D1" w:rsidP="00A73D08">
      <w:pPr>
        <w:spacing w:line="276" w:lineRule="auto"/>
        <w:ind w:firstLine="720"/>
        <w:jc w:val="both"/>
        <w:rPr>
          <w:b/>
          <w:bCs/>
        </w:rPr>
      </w:pPr>
      <w:r w:rsidRPr="00D245D1">
        <w:t>Địa bàn rộng, giao thông đi lại khó khăn; lực lượng Công an xã còn mỏng.</w:t>
      </w:r>
    </w:p>
    <w:p w14:paraId="52684D99" w14:textId="1B8FCFF3" w:rsidR="00D245D1" w:rsidRPr="00D245D1" w:rsidRDefault="00D245D1" w:rsidP="00A73D08">
      <w:pPr>
        <w:spacing w:line="276" w:lineRule="auto"/>
        <w:ind w:firstLine="720"/>
        <w:jc w:val="both"/>
        <w:rPr>
          <w:b/>
          <w:bCs/>
        </w:rPr>
      </w:pPr>
      <w:r w:rsidRPr="00D245D1">
        <w:t>Một bộ phận người dân vẫn còn tập quán sử dụng rượu bia, tiềm ẩn nguy cơ vi phạm pháp luật.</w:t>
      </w:r>
    </w:p>
    <w:p w14:paraId="2826B69A" w14:textId="77777777" w:rsidR="00A73D08" w:rsidRDefault="00D245D1" w:rsidP="00A73D08">
      <w:pPr>
        <w:spacing w:line="276" w:lineRule="auto"/>
        <w:ind w:firstLine="720"/>
        <w:rPr>
          <w:b/>
          <w:bCs/>
        </w:rPr>
      </w:pPr>
      <w:r w:rsidRPr="00D245D1">
        <w:rPr>
          <w:b/>
          <w:bCs/>
        </w:rPr>
        <w:t>VI. PHƯƠNG HƯỚNG, NHIỆM VỤ THỜI GIAN TỚI</w:t>
      </w:r>
    </w:p>
    <w:p w14:paraId="67E6D24B" w14:textId="77777777" w:rsidR="00A73D08" w:rsidRDefault="00D245D1" w:rsidP="00A73D08">
      <w:pPr>
        <w:spacing w:line="276" w:lineRule="auto"/>
        <w:ind w:firstLine="720"/>
        <w:jc w:val="both"/>
        <w:rPr>
          <w:b/>
          <w:bCs/>
        </w:rPr>
      </w:pPr>
      <w:r w:rsidRPr="00D245D1">
        <w:t>Tiếp tục tăng cường công tác nắm tình hình, quản lý địa bàn, quản lý đối tượng</w:t>
      </w:r>
      <w:r w:rsidR="00A73D08">
        <w:t>.</w:t>
      </w:r>
    </w:p>
    <w:p w14:paraId="5BDC65AC" w14:textId="77777777" w:rsidR="00A73D08" w:rsidRDefault="00D245D1" w:rsidP="00A73D08">
      <w:pPr>
        <w:spacing w:line="276" w:lineRule="auto"/>
        <w:ind w:firstLine="720"/>
        <w:jc w:val="both"/>
        <w:rPr>
          <w:b/>
          <w:bCs/>
        </w:rPr>
      </w:pPr>
      <w:r w:rsidRPr="00D245D1">
        <w:t>Đẩy mạnh công tác tuyên truyền, phổ biến pháp luật cho Nhân dân khu vực biên giới.</w:t>
      </w:r>
    </w:p>
    <w:p w14:paraId="5A47C72B" w14:textId="77777777" w:rsidR="00A73D08" w:rsidRDefault="00D245D1" w:rsidP="00A73D08">
      <w:pPr>
        <w:spacing w:line="276" w:lineRule="auto"/>
        <w:ind w:firstLine="720"/>
        <w:jc w:val="both"/>
        <w:rPr>
          <w:b/>
          <w:bCs/>
        </w:rPr>
      </w:pPr>
      <w:r w:rsidRPr="00D245D1">
        <w:t>Phối hợp chặt chẽ với các lực lượng và chính quyền cơ sở trong bảo vệ an ninh biên giới, giữ vững an ninh quốc gia, trật tự an toàn xã hội.</w:t>
      </w:r>
    </w:p>
    <w:p w14:paraId="29F3EF57" w14:textId="0D99A47B" w:rsidR="00D245D1" w:rsidRDefault="00D245D1" w:rsidP="00A73D08">
      <w:pPr>
        <w:spacing w:line="276" w:lineRule="auto"/>
        <w:ind w:firstLine="720"/>
        <w:jc w:val="both"/>
      </w:pPr>
      <w:r w:rsidRPr="00D245D1">
        <w:t>Chủ động phòng ngừa, phát hiện, xử lý kịp thời các hành vi vi phạm pháp luật ngay từ cơ sở.</w:t>
      </w:r>
    </w:p>
    <w:p w14:paraId="36968EF1" w14:textId="37E09ECF" w:rsidR="00275511" w:rsidRDefault="00275511" w:rsidP="00275511">
      <w:pPr>
        <w:spacing w:line="276" w:lineRule="auto"/>
        <w:ind w:firstLine="720"/>
        <w:jc w:val="both"/>
      </w:pPr>
      <w:r>
        <w:t xml:space="preserve">Trên đây là báo cáo </w:t>
      </w:r>
      <w:r w:rsidR="004C3FE2">
        <w:t>t</w:t>
      </w:r>
      <w:r w:rsidRPr="00D245D1">
        <w:t>ình hình an ninh, trật tự; an ninh biên giới; an ninh quốc gia trước, trong và sau dịp Tết Nguyên đán</w:t>
      </w:r>
      <w:r w:rsidRPr="00275511">
        <w:t xml:space="preserve"> Bính Ngọ 2026</w:t>
      </w:r>
      <w:r w:rsidRPr="00D245D1">
        <w:t xml:space="preserve"> trên địa bàn xã Mù Cả</w:t>
      </w:r>
      <w:r w:rsidR="007B24FF">
        <w:t>./.</w:t>
      </w:r>
    </w:p>
    <w:p w14:paraId="2BD23067" w14:textId="77777777" w:rsidR="0018471B" w:rsidRDefault="0018471B" w:rsidP="00275511">
      <w:pPr>
        <w:spacing w:line="276" w:lineRule="auto"/>
        <w:ind w:firstLine="7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B24FF" w14:paraId="47A38FDC" w14:textId="77777777" w:rsidTr="0018471B">
        <w:tc>
          <w:tcPr>
            <w:tcW w:w="4531" w:type="dxa"/>
          </w:tcPr>
          <w:p w14:paraId="0B091D8C" w14:textId="77777777" w:rsidR="007B24FF" w:rsidRPr="00320604" w:rsidRDefault="007B24FF" w:rsidP="007B24FF">
            <w:pPr>
              <w:spacing w:line="276" w:lineRule="auto"/>
              <w:jc w:val="both"/>
              <w:rPr>
                <w:b/>
                <w:bCs/>
                <w:i/>
                <w:iCs/>
                <w:sz w:val="22"/>
              </w:rPr>
            </w:pPr>
            <w:r w:rsidRPr="00320604">
              <w:rPr>
                <w:b/>
                <w:bCs/>
                <w:i/>
                <w:iCs/>
                <w:sz w:val="22"/>
              </w:rPr>
              <w:t>Nơi nhận:</w:t>
            </w:r>
          </w:p>
          <w:p w14:paraId="172D41E5" w14:textId="005F65C6" w:rsidR="007B24FF" w:rsidRPr="00320604" w:rsidRDefault="0018471B" w:rsidP="007B24FF">
            <w:pPr>
              <w:spacing w:line="276" w:lineRule="auto"/>
              <w:jc w:val="both"/>
              <w:rPr>
                <w:sz w:val="22"/>
              </w:rPr>
            </w:pPr>
            <w:r>
              <w:rPr>
                <w:sz w:val="22"/>
              </w:rPr>
              <w:t xml:space="preserve">- </w:t>
            </w:r>
            <w:r w:rsidR="00320604" w:rsidRPr="00320604">
              <w:rPr>
                <w:sz w:val="22"/>
              </w:rPr>
              <w:t xml:space="preserve">Phòng PV01 </w:t>
            </w:r>
            <w:r w:rsidR="00320604">
              <w:rPr>
                <w:sz w:val="22"/>
              </w:rPr>
              <w:t>-</w:t>
            </w:r>
            <w:r w:rsidR="00320604" w:rsidRPr="00320604">
              <w:rPr>
                <w:sz w:val="22"/>
              </w:rPr>
              <w:t xml:space="preserve"> Công an tỉnh</w:t>
            </w:r>
            <w:r w:rsidR="00320604">
              <w:rPr>
                <w:sz w:val="22"/>
              </w:rPr>
              <w:t>;</w:t>
            </w:r>
          </w:p>
          <w:p w14:paraId="64B29781" w14:textId="594B5DD9" w:rsidR="00320604" w:rsidRPr="00320604" w:rsidRDefault="0018471B" w:rsidP="007B24FF">
            <w:pPr>
              <w:spacing w:line="276" w:lineRule="auto"/>
              <w:jc w:val="both"/>
              <w:rPr>
                <w:sz w:val="22"/>
              </w:rPr>
            </w:pPr>
            <w:r>
              <w:rPr>
                <w:sz w:val="22"/>
              </w:rPr>
              <w:t xml:space="preserve">- </w:t>
            </w:r>
            <w:r w:rsidR="00320604" w:rsidRPr="00320604">
              <w:rPr>
                <w:sz w:val="22"/>
              </w:rPr>
              <w:t>TT Đảng ủy, HĐND xã;</w:t>
            </w:r>
          </w:p>
          <w:p w14:paraId="7FEFC550" w14:textId="59F4BCF3" w:rsidR="00320604" w:rsidRPr="00320604" w:rsidRDefault="0018471B" w:rsidP="007B24FF">
            <w:pPr>
              <w:spacing w:line="276" w:lineRule="auto"/>
              <w:jc w:val="both"/>
              <w:rPr>
                <w:sz w:val="22"/>
              </w:rPr>
            </w:pPr>
            <w:r>
              <w:rPr>
                <w:sz w:val="22"/>
              </w:rPr>
              <w:t xml:space="preserve">- </w:t>
            </w:r>
            <w:r w:rsidR="00320604" w:rsidRPr="00320604">
              <w:rPr>
                <w:sz w:val="22"/>
              </w:rPr>
              <w:t>Lãnh đạo UBND xã;</w:t>
            </w:r>
          </w:p>
          <w:p w14:paraId="791D4D32" w14:textId="5C462A7A" w:rsidR="00320604" w:rsidRPr="00320604" w:rsidRDefault="0018471B" w:rsidP="007B24FF">
            <w:pPr>
              <w:spacing w:line="276" w:lineRule="auto"/>
              <w:jc w:val="both"/>
              <w:rPr>
                <w:sz w:val="22"/>
              </w:rPr>
            </w:pPr>
            <w:r>
              <w:rPr>
                <w:sz w:val="22"/>
              </w:rPr>
              <w:t xml:space="preserve">- </w:t>
            </w:r>
            <w:r w:rsidR="00320604" w:rsidRPr="00320604">
              <w:rPr>
                <w:sz w:val="22"/>
              </w:rPr>
              <w:t xml:space="preserve">Các Phó </w:t>
            </w:r>
            <w:r>
              <w:rPr>
                <w:sz w:val="22"/>
              </w:rPr>
              <w:t>T</w:t>
            </w:r>
            <w:r w:rsidR="00320604" w:rsidRPr="00320604">
              <w:rPr>
                <w:sz w:val="22"/>
              </w:rPr>
              <w:t xml:space="preserve">rưởng </w:t>
            </w:r>
            <w:r>
              <w:rPr>
                <w:sz w:val="22"/>
              </w:rPr>
              <w:t>C</w:t>
            </w:r>
            <w:r w:rsidR="00320604" w:rsidRPr="00320604">
              <w:rPr>
                <w:sz w:val="22"/>
              </w:rPr>
              <w:t>ông an xã</w:t>
            </w:r>
            <w:r w:rsidR="00320604">
              <w:rPr>
                <w:sz w:val="22"/>
              </w:rPr>
              <w:t>;</w:t>
            </w:r>
          </w:p>
          <w:p w14:paraId="6BBEE144" w14:textId="2F66D271" w:rsidR="00320604" w:rsidRPr="00320604" w:rsidRDefault="0018471B" w:rsidP="007B24FF">
            <w:pPr>
              <w:spacing w:line="276" w:lineRule="auto"/>
              <w:jc w:val="both"/>
              <w:rPr>
                <w:i/>
                <w:iCs/>
              </w:rPr>
            </w:pPr>
            <w:r>
              <w:rPr>
                <w:sz w:val="22"/>
              </w:rPr>
              <w:t xml:space="preserve">- </w:t>
            </w:r>
            <w:r w:rsidR="00320604" w:rsidRPr="00320604">
              <w:rPr>
                <w:sz w:val="22"/>
              </w:rPr>
              <w:t xml:space="preserve">Lưu VT </w:t>
            </w:r>
            <w:r>
              <w:rPr>
                <w:sz w:val="22"/>
              </w:rPr>
              <w:t>-</w:t>
            </w:r>
            <w:r w:rsidR="00320604" w:rsidRPr="00320604">
              <w:rPr>
                <w:sz w:val="22"/>
              </w:rPr>
              <w:t xml:space="preserve"> TH</w:t>
            </w:r>
            <w:r w:rsidR="00320604">
              <w:rPr>
                <w:sz w:val="22"/>
              </w:rPr>
              <w:t>.</w:t>
            </w:r>
          </w:p>
        </w:tc>
        <w:tc>
          <w:tcPr>
            <w:tcW w:w="4531" w:type="dxa"/>
          </w:tcPr>
          <w:p w14:paraId="1E8B273D" w14:textId="77777777" w:rsidR="007B24FF" w:rsidRDefault="00320604" w:rsidP="0018471B">
            <w:pPr>
              <w:spacing w:line="276" w:lineRule="auto"/>
              <w:jc w:val="center"/>
              <w:rPr>
                <w:b/>
                <w:bCs/>
              </w:rPr>
            </w:pPr>
            <w:r>
              <w:rPr>
                <w:b/>
                <w:bCs/>
              </w:rPr>
              <w:t>TRƯỞNG CÔNG AN XÃ</w:t>
            </w:r>
          </w:p>
          <w:p w14:paraId="03919048" w14:textId="77777777" w:rsidR="00320604" w:rsidRDefault="00320604" w:rsidP="0018471B">
            <w:pPr>
              <w:spacing w:line="276" w:lineRule="auto"/>
              <w:jc w:val="center"/>
              <w:rPr>
                <w:b/>
                <w:bCs/>
              </w:rPr>
            </w:pPr>
          </w:p>
          <w:p w14:paraId="25510074" w14:textId="77777777" w:rsidR="00320604" w:rsidRDefault="00320604" w:rsidP="0018471B">
            <w:pPr>
              <w:spacing w:line="276" w:lineRule="auto"/>
              <w:jc w:val="center"/>
              <w:rPr>
                <w:b/>
                <w:bCs/>
              </w:rPr>
            </w:pPr>
          </w:p>
          <w:p w14:paraId="0A6F4189" w14:textId="77777777" w:rsidR="00320604" w:rsidRDefault="00320604" w:rsidP="0018471B">
            <w:pPr>
              <w:spacing w:line="276" w:lineRule="auto"/>
              <w:jc w:val="center"/>
              <w:rPr>
                <w:b/>
                <w:bCs/>
              </w:rPr>
            </w:pPr>
          </w:p>
          <w:p w14:paraId="39DCC811" w14:textId="77777777" w:rsidR="00320604" w:rsidRDefault="00320604" w:rsidP="0018471B">
            <w:pPr>
              <w:spacing w:line="276" w:lineRule="auto"/>
              <w:jc w:val="center"/>
              <w:rPr>
                <w:b/>
                <w:bCs/>
              </w:rPr>
            </w:pPr>
          </w:p>
          <w:p w14:paraId="5CA579D3" w14:textId="77777777" w:rsidR="00320604" w:rsidRDefault="00320604" w:rsidP="0018471B">
            <w:pPr>
              <w:spacing w:line="276" w:lineRule="auto"/>
              <w:jc w:val="center"/>
              <w:rPr>
                <w:b/>
                <w:bCs/>
              </w:rPr>
            </w:pPr>
          </w:p>
          <w:p w14:paraId="14D4ED62" w14:textId="0A3DF84A" w:rsidR="00320604" w:rsidRDefault="00320604" w:rsidP="0018471B">
            <w:pPr>
              <w:spacing w:line="276" w:lineRule="auto"/>
              <w:jc w:val="center"/>
              <w:rPr>
                <w:b/>
                <w:bCs/>
              </w:rPr>
            </w:pPr>
            <w:r>
              <w:rPr>
                <w:b/>
                <w:bCs/>
              </w:rPr>
              <w:t>Thượng tá Giàng Dua Ninh</w:t>
            </w:r>
          </w:p>
        </w:tc>
      </w:tr>
    </w:tbl>
    <w:p w14:paraId="264D5F8B" w14:textId="77777777" w:rsidR="007B24FF" w:rsidRDefault="007B24FF" w:rsidP="00275511">
      <w:pPr>
        <w:spacing w:line="276" w:lineRule="auto"/>
        <w:ind w:firstLine="720"/>
        <w:jc w:val="both"/>
        <w:rPr>
          <w:b/>
          <w:bCs/>
        </w:rPr>
      </w:pPr>
    </w:p>
    <w:p w14:paraId="5A235814" w14:textId="48F6885F" w:rsidR="00275511" w:rsidRDefault="00275511" w:rsidP="00A73D08">
      <w:pPr>
        <w:spacing w:line="276" w:lineRule="auto"/>
        <w:ind w:firstLine="720"/>
        <w:jc w:val="both"/>
      </w:pPr>
    </w:p>
    <w:p w14:paraId="27A5BD3F" w14:textId="77777777" w:rsidR="00A73D08" w:rsidRPr="00D245D1" w:rsidRDefault="00A73D08" w:rsidP="00A73D08">
      <w:pPr>
        <w:spacing w:line="276" w:lineRule="auto"/>
        <w:ind w:firstLine="720"/>
        <w:jc w:val="both"/>
        <w:rPr>
          <w:b/>
          <w:bCs/>
        </w:rPr>
      </w:pPr>
    </w:p>
    <w:p w14:paraId="382CA380" w14:textId="77777777" w:rsidR="00243E86" w:rsidRDefault="00243E86" w:rsidP="00A73D08">
      <w:pPr>
        <w:spacing w:line="276" w:lineRule="auto"/>
      </w:pPr>
    </w:p>
    <w:sectPr w:rsidR="00243E86" w:rsidSect="00F633A0">
      <w:headerReference w:type="default" r:id="rId7"/>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8CB9D" w14:textId="77777777" w:rsidR="00646840" w:rsidRDefault="00646840" w:rsidP="003C2C36">
      <w:r>
        <w:separator/>
      </w:r>
    </w:p>
  </w:endnote>
  <w:endnote w:type="continuationSeparator" w:id="0">
    <w:p w14:paraId="4436DF10" w14:textId="77777777" w:rsidR="00646840" w:rsidRDefault="00646840" w:rsidP="003C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1290342"/>
      <w:docPartObj>
        <w:docPartGallery w:val="Page Numbers (Bottom of Page)"/>
        <w:docPartUnique/>
      </w:docPartObj>
    </w:sdtPr>
    <w:sdtEndPr>
      <w:rPr>
        <w:noProof/>
      </w:rPr>
    </w:sdtEndPr>
    <w:sdtContent>
      <w:p w14:paraId="66FB2FA5" w14:textId="77777777" w:rsidR="00873E42" w:rsidRDefault="00873E42">
        <w:pPr>
          <w:pStyle w:val="Footer"/>
          <w:jc w:val="center"/>
        </w:pPr>
      </w:p>
      <w:p w14:paraId="0BB292FB" w14:textId="253227D4" w:rsidR="003C2C36" w:rsidRDefault="00000000">
        <w:pPr>
          <w:pStyle w:val="Footer"/>
          <w:jc w:val="center"/>
        </w:pPr>
      </w:p>
    </w:sdtContent>
  </w:sdt>
  <w:p w14:paraId="34C6C636" w14:textId="77777777" w:rsidR="003C2C36" w:rsidRDefault="003C2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8FF31" w14:textId="77777777" w:rsidR="00646840" w:rsidRDefault="00646840" w:rsidP="003C2C36">
      <w:r>
        <w:separator/>
      </w:r>
    </w:p>
  </w:footnote>
  <w:footnote w:type="continuationSeparator" w:id="0">
    <w:p w14:paraId="353060DC" w14:textId="77777777" w:rsidR="00646840" w:rsidRDefault="00646840" w:rsidP="003C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1378151"/>
      <w:docPartObj>
        <w:docPartGallery w:val="Page Numbers (Top of Page)"/>
        <w:docPartUnique/>
      </w:docPartObj>
    </w:sdtPr>
    <w:sdtEndPr>
      <w:rPr>
        <w:noProof/>
      </w:rPr>
    </w:sdtEndPr>
    <w:sdtContent>
      <w:p w14:paraId="64DC1174" w14:textId="359E46D4" w:rsidR="00F633A0" w:rsidRDefault="00F633A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CDA399C" w14:textId="77777777" w:rsidR="00F633A0" w:rsidRDefault="00F63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2379"/>
    <w:multiLevelType w:val="multilevel"/>
    <w:tmpl w:val="37147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84904"/>
    <w:multiLevelType w:val="multilevel"/>
    <w:tmpl w:val="D0003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2A0048"/>
    <w:multiLevelType w:val="multilevel"/>
    <w:tmpl w:val="013E0B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42617E"/>
    <w:multiLevelType w:val="multilevel"/>
    <w:tmpl w:val="B27E3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606837"/>
    <w:multiLevelType w:val="multilevel"/>
    <w:tmpl w:val="A71EB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B30B87"/>
    <w:multiLevelType w:val="multilevel"/>
    <w:tmpl w:val="C01A3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3D18B1"/>
    <w:multiLevelType w:val="hybridMultilevel"/>
    <w:tmpl w:val="F27E7272"/>
    <w:lvl w:ilvl="0" w:tplc="2864D5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C115BA"/>
    <w:multiLevelType w:val="multilevel"/>
    <w:tmpl w:val="7CC0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402FD3"/>
    <w:multiLevelType w:val="hybridMultilevel"/>
    <w:tmpl w:val="AAF404E2"/>
    <w:lvl w:ilvl="0" w:tplc="D116B49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C28FF"/>
    <w:multiLevelType w:val="hybridMultilevel"/>
    <w:tmpl w:val="3A9E299E"/>
    <w:lvl w:ilvl="0" w:tplc="B1220362">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42B5B"/>
    <w:multiLevelType w:val="multilevel"/>
    <w:tmpl w:val="0464A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E459EB"/>
    <w:multiLevelType w:val="multilevel"/>
    <w:tmpl w:val="A2B2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806669"/>
    <w:multiLevelType w:val="multilevel"/>
    <w:tmpl w:val="3CBC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9623813">
    <w:abstractNumId w:val="4"/>
  </w:num>
  <w:num w:numId="2" w16cid:durableId="1642924599">
    <w:abstractNumId w:val="10"/>
  </w:num>
  <w:num w:numId="3" w16cid:durableId="1914076126">
    <w:abstractNumId w:val="7"/>
  </w:num>
  <w:num w:numId="4" w16cid:durableId="2048213697">
    <w:abstractNumId w:val="11"/>
  </w:num>
  <w:num w:numId="5" w16cid:durableId="2133136488">
    <w:abstractNumId w:val="5"/>
  </w:num>
  <w:num w:numId="6" w16cid:durableId="1196575094">
    <w:abstractNumId w:val="1"/>
  </w:num>
  <w:num w:numId="7" w16cid:durableId="1917275164">
    <w:abstractNumId w:val="0"/>
  </w:num>
  <w:num w:numId="8" w16cid:durableId="338582934">
    <w:abstractNumId w:val="2"/>
  </w:num>
  <w:num w:numId="9" w16cid:durableId="979530315">
    <w:abstractNumId w:val="3"/>
  </w:num>
  <w:num w:numId="10" w16cid:durableId="1553345100">
    <w:abstractNumId w:val="12"/>
  </w:num>
  <w:num w:numId="11" w16cid:durableId="1078671960">
    <w:abstractNumId w:val="6"/>
  </w:num>
  <w:num w:numId="12" w16cid:durableId="945430175">
    <w:abstractNumId w:val="8"/>
  </w:num>
  <w:num w:numId="13" w16cid:durableId="666116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5D1"/>
    <w:rsid w:val="0018471B"/>
    <w:rsid w:val="00226E90"/>
    <w:rsid w:val="00243E86"/>
    <w:rsid w:val="00275511"/>
    <w:rsid w:val="00320604"/>
    <w:rsid w:val="003C2C36"/>
    <w:rsid w:val="004C3FE2"/>
    <w:rsid w:val="005A7C66"/>
    <w:rsid w:val="00646840"/>
    <w:rsid w:val="007B24FF"/>
    <w:rsid w:val="008670E2"/>
    <w:rsid w:val="00870675"/>
    <w:rsid w:val="00873E42"/>
    <w:rsid w:val="00A73D08"/>
    <w:rsid w:val="00A84662"/>
    <w:rsid w:val="00A95DB4"/>
    <w:rsid w:val="00AA4E09"/>
    <w:rsid w:val="00B548ED"/>
    <w:rsid w:val="00C6360A"/>
    <w:rsid w:val="00CD0E2F"/>
    <w:rsid w:val="00D245D1"/>
    <w:rsid w:val="00F633A0"/>
    <w:rsid w:val="00F81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2572C"/>
  <w15:chartTrackingRefBased/>
  <w15:docId w15:val="{ED8B597D-ECBD-40DA-B409-15D9468C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45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45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45D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D245D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245D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245D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245D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245D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245D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5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45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45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D245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245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245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245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245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245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245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45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45D1"/>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245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245D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245D1"/>
    <w:rPr>
      <w:i/>
      <w:iCs/>
      <w:color w:val="404040" w:themeColor="text1" w:themeTint="BF"/>
    </w:rPr>
  </w:style>
  <w:style w:type="paragraph" w:styleId="ListParagraph">
    <w:name w:val="List Paragraph"/>
    <w:basedOn w:val="Normal"/>
    <w:uiPriority w:val="34"/>
    <w:qFormat/>
    <w:rsid w:val="00D245D1"/>
    <w:pPr>
      <w:ind w:left="720"/>
      <w:contextualSpacing/>
    </w:pPr>
  </w:style>
  <w:style w:type="character" w:styleId="IntenseEmphasis">
    <w:name w:val="Intense Emphasis"/>
    <w:basedOn w:val="DefaultParagraphFont"/>
    <w:uiPriority w:val="21"/>
    <w:qFormat/>
    <w:rsid w:val="00D245D1"/>
    <w:rPr>
      <w:i/>
      <w:iCs/>
      <w:color w:val="0F4761" w:themeColor="accent1" w:themeShade="BF"/>
    </w:rPr>
  </w:style>
  <w:style w:type="paragraph" w:styleId="IntenseQuote">
    <w:name w:val="Intense Quote"/>
    <w:basedOn w:val="Normal"/>
    <w:next w:val="Normal"/>
    <w:link w:val="IntenseQuoteChar"/>
    <w:uiPriority w:val="30"/>
    <w:qFormat/>
    <w:rsid w:val="00D245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45D1"/>
    <w:rPr>
      <w:i/>
      <w:iCs/>
      <w:color w:val="0F4761" w:themeColor="accent1" w:themeShade="BF"/>
    </w:rPr>
  </w:style>
  <w:style w:type="character" w:styleId="IntenseReference">
    <w:name w:val="Intense Reference"/>
    <w:basedOn w:val="DefaultParagraphFont"/>
    <w:uiPriority w:val="32"/>
    <w:qFormat/>
    <w:rsid w:val="00D245D1"/>
    <w:rPr>
      <w:b/>
      <w:bCs/>
      <w:smallCaps/>
      <w:color w:val="0F4761" w:themeColor="accent1" w:themeShade="BF"/>
      <w:spacing w:val="5"/>
    </w:rPr>
  </w:style>
  <w:style w:type="table" w:styleId="TableGrid">
    <w:name w:val="Table Grid"/>
    <w:basedOn w:val="TableNormal"/>
    <w:uiPriority w:val="39"/>
    <w:rsid w:val="007B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2C36"/>
    <w:pPr>
      <w:tabs>
        <w:tab w:val="center" w:pos="4680"/>
        <w:tab w:val="right" w:pos="9360"/>
      </w:tabs>
    </w:pPr>
  </w:style>
  <w:style w:type="character" w:customStyle="1" w:styleId="HeaderChar">
    <w:name w:val="Header Char"/>
    <w:basedOn w:val="DefaultParagraphFont"/>
    <w:link w:val="Header"/>
    <w:uiPriority w:val="99"/>
    <w:rsid w:val="003C2C36"/>
  </w:style>
  <w:style w:type="paragraph" w:styleId="Footer">
    <w:name w:val="footer"/>
    <w:basedOn w:val="Normal"/>
    <w:link w:val="FooterChar"/>
    <w:uiPriority w:val="99"/>
    <w:unhideWhenUsed/>
    <w:rsid w:val="003C2C36"/>
    <w:pPr>
      <w:tabs>
        <w:tab w:val="center" w:pos="4680"/>
        <w:tab w:val="right" w:pos="9360"/>
      </w:tabs>
    </w:pPr>
  </w:style>
  <w:style w:type="character" w:customStyle="1" w:styleId="FooterChar">
    <w:name w:val="Footer Char"/>
    <w:basedOn w:val="DefaultParagraphFont"/>
    <w:link w:val="Footer"/>
    <w:uiPriority w:val="99"/>
    <w:rsid w:val="003C2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tam</dc:creator>
  <cp:keywords/>
  <dc:description/>
  <cp:lastModifiedBy>ADMIN</cp:lastModifiedBy>
  <cp:revision>13</cp:revision>
  <cp:lastPrinted>2026-02-24T08:05:00Z</cp:lastPrinted>
  <dcterms:created xsi:type="dcterms:W3CDTF">2026-02-24T07:26:00Z</dcterms:created>
  <dcterms:modified xsi:type="dcterms:W3CDTF">2026-02-25T03:03:00Z</dcterms:modified>
</cp:coreProperties>
</file>